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42"/>
        <w:gridCol w:w="2026"/>
        <w:gridCol w:w="5260"/>
        <w:gridCol w:w="696"/>
        <w:gridCol w:w="98"/>
        <w:gridCol w:w="957"/>
      </w:tblGrid>
      <w:tr w:rsidR="0025720B" w14:paraId="5C1CEF04" w14:textId="77777777" w:rsidTr="00213B55">
        <w:tc>
          <w:tcPr>
            <w:tcW w:w="9854" w:type="dxa"/>
            <w:gridSpan w:val="7"/>
          </w:tcPr>
          <w:p w14:paraId="6C1E2922" w14:textId="77777777" w:rsidR="0025720B" w:rsidRDefault="0025720B" w:rsidP="00AE04F9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>
              <w:rPr>
                <w:rFonts w:ascii="Times New Roman" w:eastAsia="Times New Roman" w:hAnsi="Times New Roman" w:cs="Tahoma"/>
                <w:b/>
                <w:bCs/>
                <w:noProof/>
                <w:color w:val="000000"/>
                <w:sz w:val="32"/>
                <w:szCs w:val="32"/>
                <w:lang w:bidi="en-US"/>
              </w:rPr>
              <w:drawing>
                <wp:inline distT="0" distB="0" distL="0" distR="0" wp14:anchorId="100CA285" wp14:editId="4FC37A25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720B" w14:paraId="5B50C1ED" w14:textId="77777777" w:rsidTr="00213B55">
        <w:tc>
          <w:tcPr>
            <w:tcW w:w="9854" w:type="dxa"/>
            <w:gridSpan w:val="7"/>
          </w:tcPr>
          <w:p w14:paraId="5D0A5B6C" w14:textId="77777777" w:rsidR="0025720B" w:rsidRPr="00117651" w:rsidRDefault="0025720B" w:rsidP="00AE04F9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71621872" w14:textId="77777777" w:rsidR="0025720B" w:rsidRPr="00117651" w:rsidRDefault="0025720B" w:rsidP="00AE04F9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25720B" w14:paraId="7C0FFCDA" w14:textId="77777777" w:rsidTr="00213B55">
        <w:tc>
          <w:tcPr>
            <w:tcW w:w="9854" w:type="dxa"/>
            <w:gridSpan w:val="7"/>
          </w:tcPr>
          <w:p w14:paraId="442C8C52" w14:textId="77777777" w:rsidR="0025720B" w:rsidRDefault="0025720B" w:rsidP="00AE04F9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25720B" w14:paraId="7C0FD167" w14:textId="77777777" w:rsidTr="00213B55">
        <w:tc>
          <w:tcPr>
            <w:tcW w:w="9854" w:type="dxa"/>
            <w:gridSpan w:val="7"/>
          </w:tcPr>
          <w:p w14:paraId="0C6439F3" w14:textId="77777777" w:rsidR="0025720B" w:rsidRPr="00ED48FF" w:rsidRDefault="0025720B" w:rsidP="00AE04F9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ED48FF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25720B" w14:paraId="476AEA50" w14:textId="77777777" w:rsidTr="00213B55">
        <w:tc>
          <w:tcPr>
            <w:tcW w:w="675" w:type="dxa"/>
          </w:tcPr>
          <w:p w14:paraId="05E14A1E" w14:textId="77777777" w:rsidR="0025720B" w:rsidRPr="004011FF" w:rsidRDefault="0025720B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2168" w:type="dxa"/>
            <w:gridSpan w:val="2"/>
            <w:tcBorders>
              <w:bottom w:val="single" w:sz="4" w:space="0" w:color="auto"/>
            </w:tcBorders>
          </w:tcPr>
          <w:p w14:paraId="2EE51161" w14:textId="3D04BB5A" w:rsidR="0025720B" w:rsidRPr="004011FF" w:rsidRDefault="00E7088F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26.03.2026</w:t>
            </w:r>
          </w:p>
        </w:tc>
        <w:tc>
          <w:tcPr>
            <w:tcW w:w="5260" w:type="dxa"/>
          </w:tcPr>
          <w:p w14:paraId="24D87DB9" w14:textId="77777777" w:rsidR="0025720B" w:rsidRPr="004011FF" w:rsidRDefault="0025720B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96" w:type="dxa"/>
          </w:tcPr>
          <w:p w14:paraId="205BE0A0" w14:textId="77777777" w:rsidR="0025720B" w:rsidRPr="004011FF" w:rsidRDefault="0025720B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</w:tcPr>
          <w:p w14:paraId="7FC5195C" w14:textId="460903CA" w:rsidR="0025720B" w:rsidRPr="004011FF" w:rsidRDefault="00E7088F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79</w:t>
            </w:r>
          </w:p>
        </w:tc>
      </w:tr>
      <w:tr w:rsidR="0025720B" w14:paraId="3B64DF50" w14:textId="77777777" w:rsidTr="00213B55">
        <w:trPr>
          <w:trHeight w:val="338"/>
        </w:trPr>
        <w:tc>
          <w:tcPr>
            <w:tcW w:w="9854" w:type="dxa"/>
            <w:gridSpan w:val="7"/>
          </w:tcPr>
          <w:p w14:paraId="6BABDDB2" w14:textId="77777777" w:rsidR="0025720B" w:rsidRPr="001D539F" w:rsidRDefault="0025720B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  <w:r w:rsidRPr="001D539F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  <w:t>с. Николенское</w:t>
            </w:r>
          </w:p>
        </w:tc>
      </w:tr>
      <w:tr w:rsidR="0025720B" w14:paraId="1F7BBCD5" w14:textId="77777777" w:rsidTr="00213B55">
        <w:trPr>
          <w:trHeight w:val="338"/>
        </w:trPr>
        <w:tc>
          <w:tcPr>
            <w:tcW w:w="9854" w:type="dxa"/>
            <w:gridSpan w:val="7"/>
          </w:tcPr>
          <w:p w14:paraId="27D7DE66" w14:textId="77777777" w:rsidR="0025720B" w:rsidRPr="001D539F" w:rsidRDefault="0025720B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25720B" w14:paraId="72E8C146" w14:textId="77777777" w:rsidTr="00213B55">
        <w:trPr>
          <w:trHeight w:val="338"/>
        </w:trPr>
        <w:tc>
          <w:tcPr>
            <w:tcW w:w="9854" w:type="dxa"/>
            <w:gridSpan w:val="7"/>
          </w:tcPr>
          <w:p w14:paraId="6907FFAF" w14:textId="77777777" w:rsidR="0025720B" w:rsidRPr="001D539F" w:rsidRDefault="0025720B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25720B" w14:paraId="335647C8" w14:textId="77777777" w:rsidTr="00213B55">
        <w:trPr>
          <w:trHeight w:val="1306"/>
        </w:trPr>
        <w:tc>
          <w:tcPr>
            <w:tcW w:w="817" w:type="dxa"/>
            <w:gridSpan w:val="2"/>
          </w:tcPr>
          <w:p w14:paraId="664B9F6D" w14:textId="77777777" w:rsidR="0025720B" w:rsidRPr="004011FF" w:rsidRDefault="0025720B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080" w:type="dxa"/>
            <w:gridSpan w:val="4"/>
          </w:tcPr>
          <w:p w14:paraId="7E300251" w14:textId="291DCA25" w:rsidR="0025720B" w:rsidRPr="004011FF" w:rsidRDefault="0025720B" w:rsidP="0025720B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bookmarkStart w:id="0" w:name="_Hlk225339404"/>
            <w:r w:rsidRPr="0025720B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О внесении изменений в решение Совета Николенского сельского поселения</w:t>
            </w:r>
            <w:r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25720B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 от 19 декабря 2025 г. № 65</w:t>
            </w:r>
            <w:r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25720B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«О бюджете Николенского сельского поселения Гулькевичского района на 2026 год»</w:t>
            </w:r>
            <w:bookmarkEnd w:id="0"/>
          </w:p>
        </w:tc>
        <w:tc>
          <w:tcPr>
            <w:tcW w:w="957" w:type="dxa"/>
          </w:tcPr>
          <w:p w14:paraId="12D5E8F2" w14:textId="77777777" w:rsidR="0025720B" w:rsidRPr="004011FF" w:rsidRDefault="0025720B" w:rsidP="00AE04F9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3F9CA208" w14:textId="35A1108E" w:rsidR="00914405" w:rsidRDefault="00914405" w:rsidP="00E708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14:paraId="7F04ED13" w14:textId="77777777" w:rsidR="0025720B" w:rsidRDefault="0025720B" w:rsidP="00E7088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14:paraId="7700D3C9" w14:textId="11A38765" w:rsidR="00914405" w:rsidRDefault="00EF11F4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1" w:name="_Hlk225339429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района, </w:t>
      </w:r>
      <w:r w:rsidR="00E7088F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proofErr w:type="gramEnd"/>
      <w:r w:rsidR="00E7088F">
        <w:rPr>
          <w:rFonts w:ascii="Times New Roman" w:eastAsia="Times New Roman" w:hAnsi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р е ш и л:</w:t>
      </w:r>
    </w:p>
    <w:p w14:paraId="75C9BFC6" w14:textId="77777777" w:rsidR="00914405" w:rsidRDefault="00EF11F4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18 сессии V созыва Совета Николенского сельского поселения Гулькевичского района от 19 декабря 2025 г. № 65 «О бюджете Николенского сельского поселения Гулькевичского района на 2026 год» следующие изменения:</w:t>
      </w:r>
    </w:p>
    <w:p w14:paraId="57CF1593" w14:textId="77777777" w:rsidR="00914405" w:rsidRDefault="00EF11F4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3E7B91FA" w14:textId="77777777" w:rsidR="00914405" w:rsidRDefault="00EF11F4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«1. </w:t>
      </w:r>
      <w:r>
        <w:rPr>
          <w:rFonts w:ascii="Times New Roman" w:hAnsi="Times New Roman"/>
          <w:sz w:val="28"/>
          <w:szCs w:val="28"/>
        </w:rPr>
        <w:t>Утвердить основные характеристики бюджета Николенского сельского поселения Гулькевичского района (далее – бюджет поселения) на 2026 год:</w:t>
      </w:r>
    </w:p>
    <w:p w14:paraId="259BFB0A" w14:textId="6182D19F" w:rsidR="00914405" w:rsidRDefault="00EF11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общий объем доходов в сумме 22</w:t>
      </w:r>
      <w:r w:rsidR="00E708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627,3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BFA7297" w14:textId="7E5B3E44" w:rsidR="00914405" w:rsidRDefault="00EF11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24</w:t>
      </w:r>
      <w:r w:rsidR="00E70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500,6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020B0165" w14:textId="31AE24B8" w:rsidR="00914405" w:rsidRDefault="00EF11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верхний предел муниципального внутреннего долга Николенского сельского поселения Гулькевичского района на 1 января 2027 года в сумме</w:t>
      </w:r>
      <w:r w:rsidR="00424FD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0,0 тыс. рублей, в том числе верхний предел долга по муниципальным гарантиям Николенского сельского поселения Гулькевичского района в сумме 0,0 тыс. рублей;</w:t>
      </w:r>
    </w:p>
    <w:p w14:paraId="7B4140F3" w14:textId="77777777" w:rsidR="00914405" w:rsidRDefault="00EF11F4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4) объем источников внутреннего финансирования дефицита бюджета 1 873,3 тыс. рублей»;</w:t>
      </w:r>
    </w:p>
    <w:p w14:paraId="412CD0EB" w14:textId="16222623" w:rsidR="00914405" w:rsidRDefault="000654CA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5) приложения 3, 4, 5 к решению Совета Николенского сельского поселения Гулькевичского района от 19 декабря 2025 г</w:t>
      </w:r>
      <w:r w:rsidR="00424FDE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№ 65 «О бюджете Николенского сельского поселения Гулькевичского района на 2026 год» </w:t>
      </w: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изложить в новой редакции согласно приложениям № 1, 2, 3, к настоящему решению соответственно. </w:t>
      </w:r>
    </w:p>
    <w:p w14:paraId="6F579405" w14:textId="77777777" w:rsidR="00914405" w:rsidRDefault="00EF11F4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2. Опубликовать настоящее решение в общественно-политической газете Гулькевичского района Краснодарского края 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0DD67D0E" w14:textId="77777777" w:rsidR="00914405" w:rsidRDefault="00EF11F4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788831AA" w14:textId="77777777" w:rsidR="00914405" w:rsidRDefault="00EF11F4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  <w:bookmarkEnd w:id="1"/>
    </w:p>
    <w:p w14:paraId="1BE62DB6" w14:textId="77777777" w:rsidR="00914405" w:rsidRDefault="0091440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7468C5" w14:textId="77777777" w:rsidR="00914405" w:rsidRDefault="0091440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OLE_LINK3"/>
      <w:bookmarkStart w:id="3" w:name="OLE_LINK4"/>
    </w:p>
    <w:bookmarkEnd w:id="2"/>
    <w:bookmarkEnd w:id="3"/>
    <w:p w14:paraId="54E43C9C" w14:textId="77777777" w:rsidR="00914405" w:rsidRDefault="00EF11F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52F60DDA" w14:textId="59F08B1D" w:rsidR="00914405" w:rsidRDefault="00EF11F4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>Гулькевичского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</w:t>
      </w:r>
      <w:r w:rsidR="00424FD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А.А. Малов</w:t>
      </w:r>
    </w:p>
    <w:sectPr w:rsidR="00914405" w:rsidSect="001D74D4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D77E5" w14:textId="77777777" w:rsidR="00F87336" w:rsidRDefault="00F87336">
      <w:r>
        <w:separator/>
      </w:r>
    </w:p>
  </w:endnote>
  <w:endnote w:type="continuationSeparator" w:id="0">
    <w:p w14:paraId="14C1BDB5" w14:textId="77777777" w:rsidR="00F87336" w:rsidRDefault="00F8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F7419" w14:textId="77777777" w:rsidR="00F87336" w:rsidRDefault="00F87336">
      <w:r>
        <w:separator/>
      </w:r>
    </w:p>
  </w:footnote>
  <w:footnote w:type="continuationSeparator" w:id="0">
    <w:p w14:paraId="3247DCC6" w14:textId="77777777" w:rsidR="00F87336" w:rsidRDefault="00F87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AutoText"/>
      </w:docPartObj>
    </w:sdtPr>
    <w:sdtEndPr>
      <w:rPr>
        <w:rFonts w:ascii="Times New Roman" w:hAnsi="Times New Roman"/>
        <w:sz w:val="24"/>
        <w:szCs w:val="24"/>
      </w:rPr>
    </w:sdtEndPr>
    <w:sdtContent>
      <w:p w14:paraId="389664D1" w14:textId="77777777" w:rsidR="00914405" w:rsidRDefault="00EF11F4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6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CA6824F" w14:textId="77777777" w:rsidR="00914405" w:rsidRDefault="009144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35592"/>
    <w:rsid w:val="000520CB"/>
    <w:rsid w:val="00054A0C"/>
    <w:rsid w:val="000555BA"/>
    <w:rsid w:val="00055F38"/>
    <w:rsid w:val="0005785F"/>
    <w:rsid w:val="000654CA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355A"/>
    <w:rsid w:val="00127A7A"/>
    <w:rsid w:val="00134074"/>
    <w:rsid w:val="0015549C"/>
    <w:rsid w:val="00156232"/>
    <w:rsid w:val="00156AB4"/>
    <w:rsid w:val="00164408"/>
    <w:rsid w:val="00167482"/>
    <w:rsid w:val="00167C70"/>
    <w:rsid w:val="001701E9"/>
    <w:rsid w:val="0017640F"/>
    <w:rsid w:val="001860AA"/>
    <w:rsid w:val="00190823"/>
    <w:rsid w:val="00194A21"/>
    <w:rsid w:val="00194CE4"/>
    <w:rsid w:val="001A0F96"/>
    <w:rsid w:val="001A3F01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D74D4"/>
    <w:rsid w:val="001E1C9B"/>
    <w:rsid w:val="001E495C"/>
    <w:rsid w:val="001F62F0"/>
    <w:rsid w:val="001F720C"/>
    <w:rsid w:val="002008F0"/>
    <w:rsid w:val="00213996"/>
    <w:rsid w:val="00213AC5"/>
    <w:rsid w:val="00213B5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5720B"/>
    <w:rsid w:val="00271227"/>
    <w:rsid w:val="00271F50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0BBC"/>
    <w:rsid w:val="003B475F"/>
    <w:rsid w:val="003C2E1F"/>
    <w:rsid w:val="003D409E"/>
    <w:rsid w:val="003D726B"/>
    <w:rsid w:val="003E2F46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24FDE"/>
    <w:rsid w:val="0043075D"/>
    <w:rsid w:val="004312CF"/>
    <w:rsid w:val="00434016"/>
    <w:rsid w:val="0043545E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3424"/>
    <w:rsid w:val="00687224"/>
    <w:rsid w:val="006935AD"/>
    <w:rsid w:val="00693D17"/>
    <w:rsid w:val="0069650D"/>
    <w:rsid w:val="006A182E"/>
    <w:rsid w:val="006A2BC2"/>
    <w:rsid w:val="006A47E2"/>
    <w:rsid w:val="006B2EAF"/>
    <w:rsid w:val="006B51C6"/>
    <w:rsid w:val="006B5466"/>
    <w:rsid w:val="006B55A1"/>
    <w:rsid w:val="006C0B8D"/>
    <w:rsid w:val="006D0854"/>
    <w:rsid w:val="006D7F35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23EB8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8F5823"/>
    <w:rsid w:val="00901198"/>
    <w:rsid w:val="0091129A"/>
    <w:rsid w:val="00914405"/>
    <w:rsid w:val="0092011B"/>
    <w:rsid w:val="00952021"/>
    <w:rsid w:val="00952D9B"/>
    <w:rsid w:val="00954659"/>
    <w:rsid w:val="00957CB9"/>
    <w:rsid w:val="00972EDB"/>
    <w:rsid w:val="0097353D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7683"/>
    <w:rsid w:val="00A83A7E"/>
    <w:rsid w:val="00A86EA3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173A8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76F09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31F02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529E"/>
    <w:rsid w:val="00E66CCA"/>
    <w:rsid w:val="00E7088F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EF11F4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73B2C"/>
    <w:rsid w:val="00F843BF"/>
    <w:rsid w:val="00F87336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03AB"/>
    <w:rsid w:val="00FF1278"/>
    <w:rsid w:val="00FF6E90"/>
    <w:rsid w:val="19C1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71468"/>
  <w15:docId w15:val="{4E51A211-D8FE-486E-ABF3-5D7A0668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jc w:val="left"/>
    </w:pPr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paragraph" w:styleId="21">
    <w:name w:val="List 2"/>
    <w:basedOn w:val="a"/>
    <w:pPr>
      <w:spacing w:line="360" w:lineRule="auto"/>
      <w:ind w:firstLine="709"/>
      <w:jc w:val="left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customStyle="1" w:styleId="3">
    <w:name w:val="Знак Знак3 Знак Знак Знак Знак"/>
    <w:basedOn w:val="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styleId="ab">
    <w:name w:val="Table Grid"/>
    <w:basedOn w:val="a1"/>
    <w:uiPriority w:val="59"/>
    <w:unhideWhenUsed/>
    <w:rsid w:val="0025720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370</cp:revision>
  <cp:lastPrinted>2026-03-25T11:53:00Z</cp:lastPrinted>
  <dcterms:created xsi:type="dcterms:W3CDTF">2014-09-01T12:25:00Z</dcterms:created>
  <dcterms:modified xsi:type="dcterms:W3CDTF">2026-03-25T11:53:00Z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40540E5783C2478188AA2A2B04121529_12</vt:lpwstr>
  </property>
</Properties>
</file>